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7710" w14:textId="3320EC86" w:rsidR="00213AC1" w:rsidRPr="00213AC1" w:rsidRDefault="00227D4A" w:rsidP="00213AC1">
      <w:pPr>
        <w:ind w:firstLineChars="300"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A84857" wp14:editId="6517F15B">
            <wp:simplePos x="0" y="0"/>
            <wp:positionH relativeFrom="column">
              <wp:posOffset>4137660</wp:posOffset>
            </wp:positionH>
            <wp:positionV relativeFrom="paragraph">
              <wp:posOffset>99060</wp:posOffset>
            </wp:positionV>
            <wp:extent cx="1038225" cy="137160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bCs/>
          <w:sz w:val="28"/>
          <w:szCs w:val="28"/>
        </w:rPr>
        <w:t>杜红丽</w:t>
      </w:r>
      <w:r w:rsidR="00213AC1" w:rsidRPr="00213AC1">
        <w:rPr>
          <w:rFonts w:ascii="Times New Roman" w:hAnsi="Times New Roman"/>
          <w:b/>
          <w:bCs/>
          <w:sz w:val="28"/>
          <w:szCs w:val="28"/>
        </w:rPr>
        <w:t>，</w:t>
      </w:r>
      <w:r>
        <w:rPr>
          <w:rFonts w:ascii="Times New Roman" w:hAnsi="Times New Roman" w:hint="eastAsia"/>
          <w:sz w:val="28"/>
          <w:szCs w:val="28"/>
        </w:rPr>
        <w:t>河南信阳</w:t>
      </w:r>
      <w:r w:rsidR="00213AC1" w:rsidRPr="00213AC1">
        <w:rPr>
          <w:rFonts w:ascii="Times New Roman" w:hAnsi="Times New Roman"/>
          <w:sz w:val="28"/>
          <w:szCs w:val="28"/>
        </w:rPr>
        <w:t>人</w:t>
      </w:r>
      <w:r w:rsidR="00A0029D">
        <w:rPr>
          <w:rFonts w:ascii="Times New Roman" w:hAnsi="Times New Roman" w:hint="eastAsia"/>
          <w:sz w:val="28"/>
          <w:szCs w:val="28"/>
        </w:rPr>
        <w:t>，</w:t>
      </w:r>
      <w:r w:rsidR="00213AC1" w:rsidRPr="00213AC1">
        <w:rPr>
          <w:rFonts w:ascii="Times New Roman" w:hAnsi="Times New Roman"/>
          <w:sz w:val="28"/>
          <w:szCs w:val="28"/>
        </w:rPr>
        <w:t>讲师</w:t>
      </w:r>
      <w:r w:rsidR="00A0029D"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 w:hint="eastAsia"/>
          <w:sz w:val="28"/>
          <w:szCs w:val="28"/>
        </w:rPr>
        <w:t>湖南</w:t>
      </w:r>
      <w:r w:rsidR="00213AC1" w:rsidRPr="00213AC1">
        <w:rPr>
          <w:rFonts w:ascii="Times New Roman" w:hAnsi="Times New Roman"/>
          <w:sz w:val="28"/>
          <w:szCs w:val="28"/>
        </w:rPr>
        <w:t>大学</w:t>
      </w:r>
      <w:r>
        <w:rPr>
          <w:rFonts w:ascii="Times New Roman" w:hAnsi="Times New Roman" w:hint="eastAsia"/>
          <w:sz w:val="28"/>
          <w:szCs w:val="28"/>
        </w:rPr>
        <w:t>化学专</w:t>
      </w:r>
      <w:r w:rsidR="00213AC1" w:rsidRPr="00213AC1">
        <w:rPr>
          <w:rFonts w:ascii="Times New Roman" w:hAnsi="Times New Roman"/>
          <w:sz w:val="28"/>
          <w:szCs w:val="28"/>
        </w:rPr>
        <w:t>业博士。</w:t>
      </w:r>
    </w:p>
    <w:p w14:paraId="58027923" w14:textId="1BD32D81" w:rsidR="00213AC1" w:rsidRPr="00CF533E" w:rsidRDefault="00213AC1" w:rsidP="00334B4D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CF533E">
        <w:rPr>
          <w:rFonts w:ascii="Times New Roman" w:hAnsi="Times New Roman"/>
          <w:sz w:val="28"/>
          <w:szCs w:val="28"/>
        </w:rPr>
        <w:t>主要从事</w:t>
      </w:r>
      <w:r w:rsidR="004A6667" w:rsidRPr="00CF533E">
        <w:rPr>
          <w:rFonts w:ascii="Times New Roman" w:hAnsi="Times New Roman" w:hint="eastAsia"/>
          <w:sz w:val="28"/>
          <w:szCs w:val="28"/>
        </w:rPr>
        <w:t>基于稀土离子掺杂的上</w:t>
      </w:r>
      <w:r w:rsidR="006B1F1E" w:rsidRPr="00CF533E">
        <w:rPr>
          <w:rFonts w:ascii="Times New Roman" w:hAnsi="Times New Roman" w:hint="eastAsia"/>
          <w:sz w:val="28"/>
          <w:szCs w:val="28"/>
        </w:rPr>
        <w:t>、下</w:t>
      </w:r>
      <w:r w:rsidR="004A6667" w:rsidRPr="00CF533E">
        <w:rPr>
          <w:rFonts w:ascii="Times New Roman" w:hAnsi="Times New Roman" w:hint="eastAsia"/>
          <w:sz w:val="28"/>
          <w:szCs w:val="28"/>
        </w:rPr>
        <w:t>转换发光材料</w:t>
      </w:r>
      <w:r w:rsidR="006B1F1E" w:rsidRPr="00CF533E">
        <w:rPr>
          <w:rFonts w:ascii="Times New Roman" w:hAnsi="Times New Roman" w:hint="eastAsia"/>
          <w:sz w:val="28"/>
          <w:szCs w:val="28"/>
        </w:rPr>
        <w:t>及</w:t>
      </w:r>
      <w:r w:rsidR="004A6667" w:rsidRPr="00CF533E">
        <w:rPr>
          <w:rFonts w:ascii="Times New Roman" w:hAnsi="Times New Roman" w:hint="eastAsia"/>
          <w:sz w:val="28"/>
          <w:szCs w:val="28"/>
        </w:rPr>
        <w:t>长余辉发光材料的制备与光学性能研究</w:t>
      </w:r>
      <w:r w:rsidRPr="00CF533E">
        <w:rPr>
          <w:rFonts w:ascii="Times New Roman" w:hAnsi="Times New Roman"/>
          <w:sz w:val="28"/>
          <w:szCs w:val="28"/>
        </w:rPr>
        <w:t>，</w:t>
      </w:r>
      <w:r w:rsidR="00492443" w:rsidRPr="00CF533E">
        <w:rPr>
          <w:rFonts w:ascii="Times New Roman" w:hAnsi="Times New Roman" w:hint="eastAsia"/>
          <w:sz w:val="28"/>
          <w:szCs w:val="28"/>
        </w:rPr>
        <w:t>作为</w:t>
      </w:r>
      <w:r w:rsidRPr="00CF533E">
        <w:rPr>
          <w:rFonts w:ascii="Times New Roman" w:hAnsi="Times New Roman"/>
          <w:sz w:val="28"/>
          <w:szCs w:val="28"/>
        </w:rPr>
        <w:t>核心成员参与国家自然科学基金面上项目、</w:t>
      </w:r>
      <w:r w:rsidR="00A641BD" w:rsidRPr="00CF533E">
        <w:rPr>
          <w:rFonts w:ascii="Times New Roman" w:hAnsi="Times New Roman" w:hint="eastAsia"/>
          <w:sz w:val="28"/>
          <w:szCs w:val="28"/>
        </w:rPr>
        <w:t>湖南省科技计划项目，长沙市科技计划项目</w:t>
      </w:r>
      <w:r w:rsidR="00E55A0E" w:rsidRPr="00CF533E">
        <w:rPr>
          <w:rFonts w:ascii="Times New Roman" w:hAnsi="Times New Roman" w:hint="eastAsia"/>
          <w:sz w:val="28"/>
          <w:szCs w:val="28"/>
        </w:rPr>
        <w:t>等</w:t>
      </w:r>
      <w:r w:rsidR="00B906D4">
        <w:rPr>
          <w:rFonts w:ascii="Times New Roman" w:hAnsi="Times New Roman" w:hint="eastAsia"/>
          <w:sz w:val="28"/>
          <w:szCs w:val="28"/>
        </w:rPr>
        <w:t>多项</w:t>
      </w:r>
      <w:r w:rsidR="00E55A0E" w:rsidRPr="00CF533E">
        <w:rPr>
          <w:rFonts w:ascii="Times New Roman" w:hAnsi="Times New Roman" w:hint="eastAsia"/>
          <w:sz w:val="28"/>
          <w:szCs w:val="28"/>
        </w:rPr>
        <w:t>科研项目，</w:t>
      </w:r>
      <w:r w:rsidRPr="00CF533E">
        <w:rPr>
          <w:rFonts w:ascii="Times New Roman" w:hAnsi="Times New Roman"/>
          <w:sz w:val="28"/>
          <w:szCs w:val="28"/>
        </w:rPr>
        <w:t>在</w:t>
      </w:r>
      <w:r w:rsidR="002E0625" w:rsidRPr="00CF533E">
        <w:rPr>
          <w:rFonts w:ascii="Times New Roman" w:hAnsi="Times New Roman"/>
          <w:sz w:val="28"/>
          <w:szCs w:val="28"/>
        </w:rPr>
        <w:t>Langmuir</w:t>
      </w:r>
      <w:r w:rsidRPr="00CF533E">
        <w:rPr>
          <w:rFonts w:ascii="Times New Roman" w:hAnsi="Times New Roman"/>
          <w:sz w:val="28"/>
          <w:szCs w:val="28"/>
        </w:rPr>
        <w:t>、</w:t>
      </w:r>
      <w:r w:rsidR="002E0625" w:rsidRPr="00CF533E">
        <w:rPr>
          <w:rFonts w:ascii="Times New Roman" w:hAnsi="Times New Roman"/>
          <w:sz w:val="28"/>
          <w:szCs w:val="28"/>
        </w:rPr>
        <w:t>Ceramic International</w:t>
      </w:r>
      <w:r w:rsidR="002E0625" w:rsidRPr="00CF533E">
        <w:rPr>
          <w:rFonts w:ascii="Times New Roman" w:hAnsi="Times New Roman" w:hint="eastAsia"/>
          <w:sz w:val="28"/>
          <w:szCs w:val="28"/>
        </w:rPr>
        <w:t>和</w:t>
      </w:r>
      <w:r w:rsidR="002E0625" w:rsidRPr="00CF533E">
        <w:rPr>
          <w:rFonts w:ascii="Times New Roman" w:hAnsi="Times New Roman"/>
          <w:sz w:val="28"/>
          <w:szCs w:val="28"/>
        </w:rPr>
        <w:t>Journal of</w:t>
      </w:r>
      <w:r w:rsidR="00334B4D">
        <w:rPr>
          <w:rFonts w:ascii="Times New Roman" w:hAnsi="Times New Roman"/>
          <w:sz w:val="28"/>
          <w:szCs w:val="28"/>
        </w:rPr>
        <w:t xml:space="preserve"> </w:t>
      </w:r>
      <w:r w:rsidR="002E0625" w:rsidRPr="00CF533E">
        <w:rPr>
          <w:rFonts w:ascii="Times New Roman" w:hAnsi="Times New Roman"/>
          <w:sz w:val="28"/>
          <w:szCs w:val="28"/>
        </w:rPr>
        <w:t>Luminescence</w:t>
      </w:r>
      <w:r w:rsidRPr="00CF533E">
        <w:rPr>
          <w:rFonts w:ascii="Times New Roman" w:hAnsi="Times New Roman"/>
          <w:sz w:val="28"/>
          <w:szCs w:val="28"/>
        </w:rPr>
        <w:t>等</w:t>
      </w:r>
      <w:r w:rsidR="002E0625" w:rsidRPr="00CF533E">
        <w:rPr>
          <w:rFonts w:ascii="Times New Roman" w:hAnsi="Times New Roman" w:hint="eastAsia"/>
          <w:sz w:val="28"/>
          <w:szCs w:val="28"/>
        </w:rPr>
        <w:t>国际</w:t>
      </w:r>
      <w:r w:rsidRPr="00CF533E">
        <w:rPr>
          <w:rFonts w:ascii="Times New Roman" w:hAnsi="Times New Roman"/>
          <w:sz w:val="28"/>
          <w:szCs w:val="28"/>
        </w:rPr>
        <w:t>期刊上发表</w:t>
      </w:r>
      <w:r w:rsidRPr="00CF533E">
        <w:rPr>
          <w:rFonts w:ascii="Times New Roman" w:hAnsi="Times New Roman"/>
          <w:sz w:val="28"/>
          <w:szCs w:val="28"/>
        </w:rPr>
        <w:t>SCI</w:t>
      </w:r>
      <w:r w:rsidRPr="00CF533E">
        <w:rPr>
          <w:rFonts w:ascii="Times New Roman" w:hAnsi="Times New Roman"/>
          <w:sz w:val="28"/>
          <w:szCs w:val="28"/>
        </w:rPr>
        <w:t>收录的科研论文</w:t>
      </w:r>
      <w:r w:rsidR="0026542E" w:rsidRPr="00CF533E">
        <w:rPr>
          <w:rFonts w:ascii="Times New Roman" w:hAnsi="Times New Roman"/>
          <w:sz w:val="28"/>
          <w:szCs w:val="28"/>
        </w:rPr>
        <w:t>4</w:t>
      </w:r>
      <w:r w:rsidRPr="00CF533E">
        <w:rPr>
          <w:rFonts w:ascii="Times New Roman" w:hAnsi="Times New Roman"/>
          <w:sz w:val="28"/>
          <w:szCs w:val="28"/>
        </w:rPr>
        <w:t>篇。</w:t>
      </w:r>
      <w:r w:rsidR="00A0029D" w:rsidRPr="00CF533E">
        <w:rPr>
          <w:rFonts w:ascii="Times New Roman" w:hAnsi="Times New Roman" w:hint="eastAsia"/>
          <w:sz w:val="28"/>
          <w:szCs w:val="28"/>
        </w:rPr>
        <w:t>博士期间在</w:t>
      </w:r>
      <w:r w:rsidR="00A0029D" w:rsidRPr="00CF533E">
        <w:rPr>
          <w:rFonts w:ascii="Times New Roman" w:hAnsi="Times New Roman" w:hint="eastAsia"/>
          <w:sz w:val="28"/>
          <w:szCs w:val="28"/>
        </w:rPr>
        <w:t>国家留学基金委资助</w:t>
      </w:r>
      <w:r w:rsidR="00A0029D" w:rsidRPr="00CF533E">
        <w:rPr>
          <w:rFonts w:ascii="Times New Roman" w:hAnsi="Times New Roman" w:hint="eastAsia"/>
          <w:sz w:val="28"/>
          <w:szCs w:val="28"/>
        </w:rPr>
        <w:t>下前往巴黎高科化学学院（</w:t>
      </w:r>
      <w:proofErr w:type="spellStart"/>
      <w:r w:rsidR="00A0029D" w:rsidRPr="00CF533E">
        <w:rPr>
          <w:rFonts w:ascii="Times New Roman" w:hAnsi="Times New Roman"/>
          <w:sz w:val="28"/>
          <w:szCs w:val="28"/>
        </w:rPr>
        <w:t>Chimie</w:t>
      </w:r>
      <w:proofErr w:type="spellEnd"/>
      <w:r w:rsidR="00A0029D" w:rsidRPr="00CF5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29D" w:rsidRPr="00CF533E">
        <w:rPr>
          <w:rFonts w:ascii="Times New Roman" w:hAnsi="Times New Roman"/>
          <w:sz w:val="28"/>
          <w:szCs w:val="28"/>
        </w:rPr>
        <w:t>Paris</w:t>
      </w:r>
      <w:r w:rsidR="00A0029D" w:rsidRPr="00CF533E">
        <w:rPr>
          <w:rFonts w:ascii="Times New Roman" w:hAnsi="Times New Roman"/>
          <w:sz w:val="28"/>
          <w:szCs w:val="28"/>
        </w:rPr>
        <w:t>T</w:t>
      </w:r>
      <w:r w:rsidR="00A0029D" w:rsidRPr="00CF533E">
        <w:rPr>
          <w:rFonts w:ascii="Times New Roman" w:hAnsi="Times New Roman"/>
          <w:sz w:val="28"/>
          <w:szCs w:val="28"/>
        </w:rPr>
        <w:t>ech</w:t>
      </w:r>
      <w:proofErr w:type="spellEnd"/>
      <w:r w:rsidR="00A0029D" w:rsidRPr="00CF533E">
        <w:rPr>
          <w:rFonts w:ascii="Times New Roman" w:hAnsi="Times New Roman"/>
          <w:sz w:val="28"/>
          <w:szCs w:val="28"/>
        </w:rPr>
        <w:t>-PSL University</w:t>
      </w:r>
      <w:r w:rsidR="00A0029D" w:rsidRPr="00CF533E">
        <w:rPr>
          <w:rFonts w:ascii="Times New Roman" w:hAnsi="Times New Roman" w:hint="eastAsia"/>
          <w:sz w:val="28"/>
          <w:szCs w:val="28"/>
        </w:rPr>
        <w:t>）</w:t>
      </w:r>
      <w:r w:rsidR="00A0029D" w:rsidRPr="00CF533E">
        <w:rPr>
          <w:rFonts w:ascii="Times New Roman" w:hAnsi="Times New Roman" w:hint="eastAsia"/>
          <w:sz w:val="28"/>
          <w:szCs w:val="28"/>
        </w:rPr>
        <w:t>开展</w:t>
      </w:r>
      <w:r w:rsidR="00A0029D" w:rsidRPr="00CF533E">
        <w:rPr>
          <w:rFonts w:ascii="Times New Roman" w:hAnsi="Times New Roman" w:hint="eastAsia"/>
          <w:sz w:val="28"/>
          <w:szCs w:val="28"/>
        </w:rPr>
        <w:t>长余辉发光材料的相关</w:t>
      </w:r>
      <w:r w:rsidR="00A0029D" w:rsidRPr="00CF533E">
        <w:rPr>
          <w:rFonts w:ascii="Times New Roman" w:hAnsi="Times New Roman" w:hint="eastAsia"/>
          <w:sz w:val="28"/>
          <w:szCs w:val="28"/>
        </w:rPr>
        <w:t>研究，师从</w:t>
      </w:r>
      <w:r w:rsidR="00A0029D" w:rsidRPr="00CF533E">
        <w:rPr>
          <w:rFonts w:ascii="Times New Roman" w:hAnsi="Times New Roman" w:hint="eastAsia"/>
          <w:sz w:val="28"/>
          <w:szCs w:val="28"/>
        </w:rPr>
        <w:t>Bruno</w:t>
      </w:r>
      <w:r w:rsidR="00A0029D" w:rsidRPr="00CF533E">
        <w:rPr>
          <w:rFonts w:ascii="Times New Roman" w:hAnsi="Times New Roman"/>
          <w:sz w:val="28"/>
          <w:szCs w:val="28"/>
        </w:rPr>
        <w:t xml:space="preserve"> Viana</w:t>
      </w:r>
      <w:r w:rsidR="00A0029D" w:rsidRPr="00CF533E">
        <w:rPr>
          <w:rFonts w:ascii="Times New Roman" w:hAnsi="Times New Roman" w:hint="eastAsia"/>
          <w:sz w:val="28"/>
          <w:szCs w:val="28"/>
        </w:rPr>
        <w:t>教授</w:t>
      </w:r>
      <w:r w:rsidR="00A0029D" w:rsidRPr="00CF533E">
        <w:rPr>
          <w:rFonts w:ascii="Times New Roman" w:hAnsi="Times New Roman" w:hint="eastAsia"/>
          <w:sz w:val="28"/>
          <w:szCs w:val="28"/>
        </w:rPr>
        <w:t>。</w:t>
      </w:r>
    </w:p>
    <w:p w14:paraId="71EE2873" w14:textId="77777777" w:rsidR="00BE0D7D" w:rsidRPr="00213AC1" w:rsidRDefault="00BE0D7D">
      <w:pPr>
        <w:rPr>
          <w:rFonts w:ascii="Times New Roman" w:hAnsi="Times New Roman"/>
        </w:rPr>
      </w:pPr>
    </w:p>
    <w:sectPr w:rsidR="00BE0D7D" w:rsidRPr="00213A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0465" w14:textId="77777777" w:rsidR="009421AD" w:rsidRDefault="009421AD" w:rsidP="00E55A0E">
      <w:r>
        <w:separator/>
      </w:r>
    </w:p>
  </w:endnote>
  <w:endnote w:type="continuationSeparator" w:id="0">
    <w:p w14:paraId="398C7D76" w14:textId="77777777" w:rsidR="009421AD" w:rsidRDefault="009421AD" w:rsidP="00E5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EC19" w14:textId="77777777" w:rsidR="009421AD" w:rsidRDefault="009421AD" w:rsidP="00E55A0E">
      <w:r>
        <w:separator/>
      </w:r>
    </w:p>
  </w:footnote>
  <w:footnote w:type="continuationSeparator" w:id="0">
    <w:p w14:paraId="219A063C" w14:textId="77777777" w:rsidR="009421AD" w:rsidRDefault="009421AD" w:rsidP="00E55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C1"/>
    <w:rsid w:val="00213AC1"/>
    <w:rsid w:val="00227D4A"/>
    <w:rsid w:val="0026542E"/>
    <w:rsid w:val="002E0625"/>
    <w:rsid w:val="00334B4D"/>
    <w:rsid w:val="00475D42"/>
    <w:rsid w:val="00492443"/>
    <w:rsid w:val="004A6667"/>
    <w:rsid w:val="005070A6"/>
    <w:rsid w:val="006B1F1E"/>
    <w:rsid w:val="009421AD"/>
    <w:rsid w:val="009D33EF"/>
    <w:rsid w:val="00A0029D"/>
    <w:rsid w:val="00A641BD"/>
    <w:rsid w:val="00B73838"/>
    <w:rsid w:val="00B906D4"/>
    <w:rsid w:val="00BE0D7D"/>
    <w:rsid w:val="00C428AE"/>
    <w:rsid w:val="00CF533E"/>
    <w:rsid w:val="00E55A0E"/>
    <w:rsid w:val="00E8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5F0FC"/>
  <w15:chartTrackingRefBased/>
  <w15:docId w15:val="{3E7E1C5B-9E77-45DF-9E77-A5217C93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A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A0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A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xia</dc:creator>
  <cp:keywords/>
  <dc:description/>
  <cp:lastModifiedBy>du xiaoben</cp:lastModifiedBy>
  <cp:revision>3</cp:revision>
  <dcterms:created xsi:type="dcterms:W3CDTF">2021-05-07T15:22:00Z</dcterms:created>
  <dcterms:modified xsi:type="dcterms:W3CDTF">2021-05-07T15:22:00Z</dcterms:modified>
</cp:coreProperties>
</file>